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78" w:rsidRPr="008E1778" w:rsidRDefault="008E1778" w:rsidP="008E177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E1778" w:rsidRPr="008E1778" w:rsidRDefault="008E1778" w:rsidP="008E1778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детский сад № 244</w:t>
      </w:r>
    </w:p>
    <w:p w:rsidR="008E1778" w:rsidRPr="008E1778" w:rsidRDefault="008E1778" w:rsidP="008E1778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Утверждаю:</w:t>
      </w:r>
    </w:p>
    <w:p w:rsidR="008E1778" w:rsidRPr="008E1778" w:rsidRDefault="008E1778" w:rsidP="008E1778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Заведующая МБДОУ № 244</w:t>
      </w:r>
    </w:p>
    <w:p w:rsidR="008E1778" w:rsidRPr="008E1778" w:rsidRDefault="008E1778" w:rsidP="008E1778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_________    Е.В. </w:t>
      </w:r>
      <w:proofErr w:type="spellStart"/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Олейникова</w:t>
      </w:r>
      <w:proofErr w:type="spellEnd"/>
    </w:p>
    <w:p w:rsidR="008E1778" w:rsidRPr="008E1778" w:rsidRDefault="008E1778" w:rsidP="008E1778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Приказ № 1  от 09.01.2024 г.</w:t>
      </w:r>
    </w:p>
    <w:p w:rsidR="008E1778" w:rsidRPr="008E1778" w:rsidRDefault="008E1778" w:rsidP="008E1778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E1778" w:rsidRPr="008E1778" w:rsidRDefault="008E1778" w:rsidP="008E1778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Принято на Общем собрании работников</w:t>
      </w:r>
    </w:p>
    <w:p w:rsidR="008E1778" w:rsidRPr="008E1778" w:rsidRDefault="008E1778" w:rsidP="008E1778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8E1778" w:rsidRPr="008E1778" w:rsidRDefault="008E1778" w:rsidP="008E1778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детского сада № 244</w:t>
      </w:r>
    </w:p>
    <w:p w:rsidR="008E1778" w:rsidRPr="008E1778" w:rsidRDefault="008E1778" w:rsidP="008E1778">
      <w:pPr>
        <w:tabs>
          <w:tab w:val="left" w:pos="126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протокол № 1 от 09.01.2024 г.</w:t>
      </w:r>
    </w:p>
    <w:p w:rsidR="008E1778" w:rsidRPr="008E1778" w:rsidRDefault="008E1778" w:rsidP="008E1778">
      <w:pPr>
        <w:suppressAutoHyphens/>
        <w:spacing w:after="0" w:line="100" w:lineRule="atLeast"/>
        <w:jc w:val="center"/>
        <w:rPr>
          <w:rFonts w:ascii="Arial" w:eastAsia="Lucida Sans Unicode" w:hAnsi="Arial" w:cs="Mangal"/>
          <w:kern w:val="1"/>
          <w:sz w:val="20"/>
          <w:szCs w:val="24"/>
          <w:lang w:eastAsia="hi-IN" w:bidi="hi-IN"/>
        </w:rPr>
      </w:pPr>
    </w:p>
    <w:p w:rsidR="008E1778" w:rsidRPr="008E1778" w:rsidRDefault="008E1778" w:rsidP="008E17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778" w:rsidRPr="008E1778" w:rsidRDefault="008E1778" w:rsidP="008E17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E1778" w:rsidRPr="008E1778" w:rsidRDefault="008E1778" w:rsidP="008E1778">
      <w:pPr>
        <w:keepNext/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E1778" w:rsidRPr="008E1778" w:rsidRDefault="008E1778" w:rsidP="008E1778">
      <w:pPr>
        <w:keepNext/>
        <w:spacing w:after="0" w:line="240" w:lineRule="auto"/>
        <w:jc w:val="center"/>
        <w:outlineLvl w:val="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E17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ПОЛОЖЕНИЕ №</w:t>
      </w:r>
    </w:p>
    <w:p w:rsidR="008E1778" w:rsidRPr="008E1778" w:rsidRDefault="008E1778" w:rsidP="008E177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8E17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</w:t>
      </w:r>
      <w:r w:rsidRPr="008E17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 ОБЩЕМ СОБРАНИИ РАБОТНИКОВ</w:t>
      </w:r>
    </w:p>
    <w:p w:rsidR="008E1778" w:rsidRPr="008E1778" w:rsidRDefault="008E1778" w:rsidP="008E1778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1778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E1778" w:rsidRPr="008E1778" w:rsidRDefault="008E1778" w:rsidP="008E1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E1778" w:rsidRPr="008E1778" w:rsidRDefault="008E1778" w:rsidP="008E1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8E1778" w:rsidRPr="008E1778" w:rsidRDefault="008E1778" w:rsidP="008E1778">
      <w:pPr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г. Ульяновск</w:t>
      </w:r>
    </w:p>
    <w:p w:rsidR="008E1778" w:rsidRPr="008E1778" w:rsidRDefault="008E1778" w:rsidP="008E177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0" w:name="_GoBack"/>
      <w:bookmarkEnd w:id="0"/>
    </w:p>
    <w:p w:rsidR="008E1778" w:rsidRPr="008E1778" w:rsidRDefault="008E1778" w:rsidP="008E1778">
      <w:pPr>
        <w:spacing w:after="0" w:line="240" w:lineRule="auto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1.1. Настоящее положение разработано для муниципального бюджетного дошкольного образовательного учреждения  детского сада № 244   (далее Учреждение) </w:t>
      </w: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в соответствии с Законом Российской Федерации от 29.12.2012 г № 273-ФЗ «Об образовании в Российской Федерации», </w:t>
      </w: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Уставом МБДОУ.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1.2. Общее собрание работников (далее Общее собрание) осуществляет общее руководство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Учреждением.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1.3. Общее собрание представляет полномочия трудового коллектива.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1.4. Общее собрание возглавляется председателем Общего собрания.</w:t>
      </w:r>
    </w:p>
    <w:p w:rsidR="008E1778" w:rsidRPr="008E1778" w:rsidRDefault="008E1778" w:rsidP="008E1778">
      <w:pPr>
        <w:spacing w:after="0" w:line="240" w:lineRule="auto"/>
        <w:ind w:left="342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1.5. Решения Общего собрания Учреждения, принятые в пределах его полномочий и</w:t>
      </w:r>
    </w:p>
    <w:p w:rsidR="008E1778" w:rsidRPr="008E1778" w:rsidRDefault="008E1778" w:rsidP="008E1778">
      <w:pPr>
        <w:spacing w:after="0" w:line="240" w:lineRule="auto"/>
        <w:ind w:left="342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gramStart"/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соответствии с законодательством, обязательны для исполнения администрацией, всеми</w:t>
      </w:r>
      <w:proofErr w:type="gramEnd"/>
    </w:p>
    <w:p w:rsidR="008E1778" w:rsidRPr="008E1778" w:rsidRDefault="008E1778" w:rsidP="008E1778">
      <w:pPr>
        <w:spacing w:after="0" w:line="240" w:lineRule="auto"/>
        <w:ind w:left="342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членами коллектива.</w:t>
      </w:r>
    </w:p>
    <w:p w:rsidR="008E1778" w:rsidRPr="008E1778" w:rsidRDefault="008E1778" w:rsidP="008E1778">
      <w:pPr>
        <w:spacing w:after="0" w:line="240" w:lineRule="auto"/>
        <w:ind w:left="342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1.6. Изменения и дополнения в настоящее положение вносятся Общим собранием и</w:t>
      </w:r>
    </w:p>
    <w:p w:rsidR="008E1778" w:rsidRPr="008E1778" w:rsidRDefault="008E1778" w:rsidP="008E1778">
      <w:pPr>
        <w:spacing w:after="0" w:line="240" w:lineRule="auto"/>
        <w:ind w:left="342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принимаются на его заседании.</w:t>
      </w:r>
    </w:p>
    <w:p w:rsidR="008E1778" w:rsidRPr="008E1778" w:rsidRDefault="008E1778" w:rsidP="008E1778">
      <w:pPr>
        <w:spacing w:after="0" w:line="240" w:lineRule="auto"/>
        <w:ind w:left="342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1.7. Срок данного положения не ограничен. Положение действует до принятия нового.</w:t>
      </w:r>
    </w:p>
    <w:p w:rsidR="008E1778" w:rsidRPr="008E1778" w:rsidRDefault="008E1778" w:rsidP="008E1778">
      <w:pPr>
        <w:spacing w:after="0" w:line="240" w:lineRule="auto"/>
        <w:ind w:left="342" w:hanging="342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 Основные задачи Общего собрания</w:t>
      </w:r>
    </w:p>
    <w:p w:rsidR="008E1778" w:rsidRPr="008E1778" w:rsidRDefault="008E1778" w:rsidP="008E1778">
      <w:pPr>
        <w:spacing w:after="0" w:line="240" w:lineRule="auto"/>
        <w:ind w:left="342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2.1. Общее собрание содействует осуществлению управленческих начал, развитию инициативы трудового коллектива.</w:t>
      </w:r>
    </w:p>
    <w:p w:rsidR="008E1778" w:rsidRPr="008E1778" w:rsidRDefault="008E1778" w:rsidP="008E1778">
      <w:pPr>
        <w:spacing w:after="0" w:line="240" w:lineRule="auto"/>
        <w:ind w:left="342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 – хозяйственной деятельности.</w:t>
      </w:r>
    </w:p>
    <w:p w:rsidR="008E1778" w:rsidRPr="008E1778" w:rsidRDefault="008E1778" w:rsidP="008E1778">
      <w:pPr>
        <w:spacing w:after="0" w:line="240" w:lineRule="auto"/>
        <w:ind w:left="342" w:hanging="342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Times New Roman"/>
          <w:sz w:val="24"/>
          <w:szCs w:val="24"/>
          <w:lang w:eastAsia="ru-RU"/>
        </w:rPr>
        <w:t>2.3. Общее собрание содействует расширению коллегиальных,  демократических форм управления и воплощения в жизнь государственно-общественных принципов.</w:t>
      </w:r>
    </w:p>
    <w:p w:rsidR="008E1778" w:rsidRPr="008E1778" w:rsidRDefault="008E1778" w:rsidP="008E1778">
      <w:p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3.Функции Общего собрания</w:t>
      </w: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 </w:t>
      </w:r>
    </w:p>
    <w:p w:rsidR="008E1778" w:rsidRPr="008E1778" w:rsidRDefault="008E1778" w:rsidP="008E1778">
      <w:p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3.1. Коллегиальным органом управления МБДОУ является общее собрание трудового коллектива. В состав общего собрания  трудового коллектива входят все работники Учреждения. Общее собрание трудового коллектива  является постоянно действующим органом самоуправления Учреждения.</w:t>
      </w:r>
    </w:p>
    <w:p w:rsidR="008E1778" w:rsidRPr="008E1778" w:rsidRDefault="008E1778" w:rsidP="008E1778">
      <w:p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3.2</w:t>
      </w: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.</w:t>
      </w: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К компетенции общего собрания трудового коллектива  Учреждения относится:</w:t>
      </w:r>
    </w:p>
    <w:p w:rsidR="008E1778" w:rsidRPr="008E1778" w:rsidRDefault="008E1778" w:rsidP="008E177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разработка и принятие коллективного договора;  новой редакции устава Учреждения, изменений и дополнений к нему;</w:t>
      </w:r>
    </w:p>
    <w:p w:rsidR="008E1778" w:rsidRPr="008E1778" w:rsidRDefault="008E1778" w:rsidP="008E177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рассмотрение вопросов, связанных с соблюдением законодательства о труде работниками Учреждения, администрацией Учреждения, а также, положений коллективного договора между Учреждением и работниками Учреждения;</w:t>
      </w:r>
    </w:p>
    <w:p w:rsidR="008E1778" w:rsidRPr="008E1778" w:rsidRDefault="008E1778" w:rsidP="008E177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рассмотрение спорных или конфликтных ситуаций, касающихся отношений между работниками Учреждения;</w:t>
      </w:r>
    </w:p>
    <w:p w:rsidR="008E1778" w:rsidRPr="008E1778" w:rsidRDefault="008E1778" w:rsidP="008E177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рассмотрение вопросов, касающихся улучшения условий труда работников Учреждения;</w:t>
      </w:r>
    </w:p>
    <w:p w:rsidR="008E1778" w:rsidRPr="008E1778" w:rsidRDefault="008E1778" w:rsidP="008E177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представление педагогических и других работников к различным видам поощрений;</w:t>
      </w:r>
    </w:p>
    <w:p w:rsidR="008E1778" w:rsidRPr="008E1778" w:rsidRDefault="008E1778" w:rsidP="008E177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образование комиссии по трудовым спорам в Учреждении;</w:t>
      </w:r>
    </w:p>
    <w:p w:rsidR="008E1778" w:rsidRPr="008E1778" w:rsidRDefault="008E1778" w:rsidP="008E1778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принятие локальных актов, относящихся к его компетенции.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3.3 Организационной формой работы общего собрания трудового коллектива являются заседания, которые проводятся по мере необходимости, но не реже одного раза в год. На первом заседании открытым голосованием избирается председатель и секретарь.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3.4. Общее собрание трудового коллектива  созывается его председателем по собственной инициативе, инициативе работников Учреждения.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3.5</w:t>
      </w: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.</w:t>
      </w: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Заседание общего собрания трудового коллектива является правомочным, если на заседании присутствует не менее 2/3 работников Учреждения.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3.6</w:t>
      </w: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.</w:t>
      </w: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Решения общего собрания трудового коллектива   принимается простым большинством голосов, и оформляются протоколом, который подписывается председателем и секретарем общего собрания трудового коллектива.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3.7. Каждый работник Учреждения имеет при голосовании один голос. В случае равенства голосов решающим является голос председателя общего собрания трудового коллектива.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3.8</w:t>
      </w: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.</w:t>
      </w: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В каждом протоколе указывается его номер, дата заседания общего собрания трудового коллектива, количество присутствующих, повестка заседания, запись выступлений и принятое решение по обсуждаемому вопросу. Протоколы общего собрания трудового коллектива включаются в номенклатуру дел Учреждения и сдаются по акту при приеме и сдаче дел Учреждения. Протоколы заседаний общего собрания трудового коллектива доступны для ознакомления всем работникам Учреждения.</w:t>
      </w:r>
    </w:p>
    <w:p w:rsidR="008E1778" w:rsidRPr="008E1778" w:rsidRDefault="008E1778" w:rsidP="008E1778">
      <w:p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3.9. Общее собрание: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Учреждения;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рассматривает, обсуждает и рекомендует к утверждению программу развития Учреждения;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рассматривает, обсуждает и рекомендует к утверждению проект годового плана Учреждения;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вносит изменения и дополнения в Устав Учреждения, другие локальные акты;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обсуждает вопросы состояния трудовой дисциплины в Учреждении и мероприятия по ее укреплению, рассматривает факты нарушения трудовой дисциплины работниками Учреждения;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рассматривает вопросы охраны и безопасности условий труда работников, охраны жизни и здоровья воспитанников Учреждения;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вносит предложения Учредителю по улучшению финансово-хозяйственной деятельности Учреждения.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определяет размер доплат, надбавок, премий и других выплат стимулирующего </w:t>
      </w:r>
      <w:proofErr w:type="gramStart"/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характера</w:t>
      </w:r>
      <w:proofErr w:type="gramEnd"/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в пределах имеющихся в Учреждении средств из фонда оплаты труда;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определяет порядок и условия предоставления социальных гарантий и льгот в пределах компетенции Учреждения;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вносит предложения в договор о взаимоотношениях между Учредителем и Учреждением;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заслушивает отчеты заведующего Учреждением о расходовании бюджетных и внебюджетных средств;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заслушивает отчеты о работе заведующего, заместителя заведующего по АХЧ, заместителя заведующего по УВР, вносит на рассмотрение администрации предложения по совершенствованию ее работы;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знакомится с итоговыми документами по проверке государственными и муниципальными органами деятельности Учреждения и заслушивает администрацию о выполнении мероприятий по устранению недостатков в работе;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при необходимости рассматривает и обсуждает вопросы работы с родителями (законными представителями) воспитанников, решения Родительского комитета и Родительского собрания Учреждения;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</w:t>
      </w:r>
    </w:p>
    <w:p w:rsidR="008E1778" w:rsidRPr="008E1778" w:rsidRDefault="008E1778" w:rsidP="008E1778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ab/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4. Права Общего собрания</w:t>
      </w: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 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4.1. Общее собрание имеет право: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-участвовать в управлении Учреждением;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-выходить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4.2. Каждый член Общего собрания имеет право: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-потребовать обсуждения Общим собранием любого вопроса, касающегося деятельности Учреждения, если его предложение поддержит не менее одной трети членов собрания;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-при несогласии с решением Общего собрания высказать свое мотивированное мнение, которое должно быть занесено в протокол.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5. Организация управления Общим собранием 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5.1. В состав Общего собрания входят все работники Учреждения.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5.2. На заседание Общего собрания могут быть приглашены представители общественных организаций, органов муниципального и государственного управления, представители Учредителя. Лица, приглашённые на собрание, 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5.3. Для ведения Общего собрания из его состава открытым голосованием избираются председатель и секретарь сроком на один календарный год, которые выполняют свои обязанности на общественных началах.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5.4. Председатель Общего собрания: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-организует деятельность Общего собрания;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-информирует членов трудового коллектива о предстоящем заседании не менее чем за 30 дней до его проведения;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-организует подготовку и проведение заседания;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-определяет повестку дня;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-контролирует выполнение решений Общего собрания.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5.5. Общее собрание собирается не реже 1 раза в год.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5.6. Общее собрание считается правомочным, если на нем присутствует не менее 2/3 членов трудового коллектива Учреждения.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5.7. Решение Общего собрания принимается открытым голосованием.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5.8. Решение Общего собрания считается принятым, если за него проголосовало не менее 51% присутствующих.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5.9. Решение Общего собрания </w:t>
      </w:r>
      <w:proofErr w:type="gramStart"/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обязательно к исполнению</w:t>
      </w:r>
      <w:proofErr w:type="gramEnd"/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 для всех членов трудового коллектива Учреждения.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6. Взаимосвязь с другими органами самоуправления 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6.1. Общее собрание организует взаимодействие с другими органами самоуправления учреждения – Педагогическим советом, Родительским комитетом, Попечительским  советом: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-через участие представителей трудового коллектива в заседаниях Педагогического совета, Родительского комитета, Попечительского  совета;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-представление на ознакомление Педагогическому совету, Родительскому комитету, Попечительскому  совету материалов, готовящихся к обсуждению и принятию на заседании Общего собрания;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 xml:space="preserve">-внесение предложений и дополнений по вопросам, рассматриваемым на заседаниях Педагогического совета, Родительского комитета, </w:t>
      </w:r>
      <w:r w:rsidRPr="008E177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Общего  родительского собрания</w:t>
      </w: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7. Ответственность Общего собрания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7.1. Общее собрание несет ответственность за выполнение, выполнение не в полном объеме или невыполнение закрепленных за ним задач и функций.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7.2. Общее собрание несет ответственность за соответствие принимаемых решений законодательству РФ, нормативно-правовым актам.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b/>
          <w:bCs/>
          <w:color w:val="000000"/>
          <w:sz w:val="24"/>
          <w:szCs w:val="24"/>
          <w:lang w:eastAsia="ru-RU"/>
        </w:rPr>
        <w:t>8. Делопроизводство Общего собрания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8.1. Заседания Общего собрания оформляются протоколом.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8.2. В книге протоколов фиксируются: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-дата проведения заседания;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lastRenderedPageBreak/>
        <w:t>-количественное присутствие (отсутствие) членов трудового коллектива;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-приглашенные (ФИО, должность)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-повестка дня;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-ход обслуживания вопросов;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-предложения, рекомендации и замечания трудового коллектива и приглашенных лиц;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-решение.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8.3. Протоколы подписываются председателем и секретарем Общего собрания.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8.4. Нумерация протоколов ведется от начала календарного года.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8.5. 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8E1778" w:rsidRPr="008E1778" w:rsidRDefault="008E1778" w:rsidP="008E1778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8E1778"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  <w:t>8.6. Книга протоколов Общего собрания хранится в делах Учреждения (50 лет) и передается по акту (при смене руководителя, передаче в архив).</w:t>
      </w:r>
    </w:p>
    <w:p w:rsidR="005F39A2" w:rsidRDefault="005F39A2"/>
    <w:sectPr w:rsidR="005F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AA0"/>
    <w:multiLevelType w:val="hybridMultilevel"/>
    <w:tmpl w:val="0CB854EC"/>
    <w:lvl w:ilvl="0" w:tplc="DC287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B203E4"/>
    <w:multiLevelType w:val="hybridMultilevel"/>
    <w:tmpl w:val="C2D4C01C"/>
    <w:lvl w:ilvl="0" w:tplc="DC287B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CA"/>
    <w:rsid w:val="000C25CA"/>
    <w:rsid w:val="002D18A6"/>
    <w:rsid w:val="005F39A2"/>
    <w:rsid w:val="008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8714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2024-01-22T10:06:00Z</dcterms:created>
  <dcterms:modified xsi:type="dcterms:W3CDTF">2024-01-22T10:18:00Z</dcterms:modified>
</cp:coreProperties>
</file>